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33BA9" w14:textId="02D34540" w:rsidR="0004661E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jc w:val="center"/>
        <w:rPr>
          <w:b/>
          <w:bCs/>
          <w:color w:val="2F5496" w:themeColor="accent1" w:themeShade="BF"/>
          <w:sz w:val="48"/>
          <w:szCs w:val="48"/>
          <w:u w:val="single"/>
        </w:rPr>
      </w:pPr>
      <w:bookmarkStart w:id="0" w:name="_Hlk66701580"/>
      <w:bookmarkEnd w:id="0"/>
      <w:r w:rsidRPr="0004661E">
        <w:rPr>
          <w:noProof/>
          <w:color w:val="2F5496" w:themeColor="accent1" w:themeShade="BF"/>
          <w:sz w:val="48"/>
          <w:szCs w:val="48"/>
        </w:rPr>
        <w:drawing>
          <wp:inline distT="0" distB="0" distL="0" distR="0" wp14:anchorId="7E1467A3" wp14:editId="6FD8CBAE">
            <wp:extent cx="1005840" cy="1280823"/>
            <wp:effectExtent l="0" t="0" r="381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129" cy="129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9B2B8" w14:textId="006CEFE1" w:rsidR="0004661E" w:rsidRPr="0004661E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jc w:val="center"/>
        <w:rPr>
          <w:b/>
          <w:bCs/>
          <w:color w:val="2F5496" w:themeColor="accent1" w:themeShade="BF"/>
          <w:sz w:val="16"/>
          <w:szCs w:val="16"/>
          <w:u w:val="single"/>
        </w:rPr>
      </w:pPr>
    </w:p>
    <w:p w14:paraId="111F5157" w14:textId="7B1550CD" w:rsidR="0004661E" w:rsidRPr="00D277B8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jc w:val="center"/>
        <w:rPr>
          <w:b/>
          <w:bCs/>
          <w:sz w:val="48"/>
          <w:szCs w:val="48"/>
          <w:u w:val="single"/>
        </w:rPr>
      </w:pPr>
      <w:r w:rsidRPr="00D277B8">
        <w:rPr>
          <w:b/>
          <w:bCs/>
          <w:color w:val="2F5496" w:themeColor="accent1" w:themeShade="BF"/>
          <w:sz w:val="48"/>
          <w:szCs w:val="48"/>
          <w:u w:val="single"/>
        </w:rPr>
        <w:t>2021 VCTA ISSF CHAMPIONSHIPS</w:t>
      </w:r>
    </w:p>
    <w:p w14:paraId="79803611" w14:textId="03D58D03" w:rsidR="0004661E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jc w:val="center"/>
      </w:pPr>
      <w:r>
        <w:t>to be held at</w:t>
      </w:r>
    </w:p>
    <w:p w14:paraId="46A7249C" w14:textId="55B57650" w:rsidR="0004661E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jc w:val="center"/>
        <w:rPr>
          <w:color w:val="2F5496" w:themeColor="accent1" w:themeShade="BF"/>
          <w:sz w:val="32"/>
          <w:szCs w:val="32"/>
        </w:rPr>
      </w:pPr>
      <w:r w:rsidRPr="007A260A">
        <w:rPr>
          <w:color w:val="2F5496" w:themeColor="accent1" w:themeShade="BF"/>
          <w:sz w:val="32"/>
          <w:szCs w:val="32"/>
        </w:rPr>
        <w:t>Echuca Clay Target Club/VCTA State Grounds</w:t>
      </w:r>
    </w:p>
    <w:p w14:paraId="2D88BE7F" w14:textId="77777777" w:rsidR="0027213D" w:rsidRPr="0027213D" w:rsidRDefault="0027213D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jc w:val="center"/>
        <w:rPr>
          <w:color w:val="2F5496" w:themeColor="accent1" w:themeShade="BF"/>
          <w:sz w:val="16"/>
          <w:szCs w:val="16"/>
        </w:rPr>
      </w:pPr>
    </w:p>
    <w:p w14:paraId="15344705" w14:textId="77777777" w:rsidR="0004661E" w:rsidRPr="0027213D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jc w:val="center"/>
        <w:rPr>
          <w:b/>
          <w:bCs/>
          <w:color w:val="2F5496" w:themeColor="accent1" w:themeShade="BF"/>
          <w:sz w:val="40"/>
          <w:szCs w:val="40"/>
        </w:rPr>
      </w:pPr>
      <w:r w:rsidRPr="0027213D">
        <w:rPr>
          <w:b/>
          <w:bCs/>
          <w:color w:val="2F5496" w:themeColor="accent1" w:themeShade="BF"/>
          <w:sz w:val="40"/>
          <w:szCs w:val="40"/>
        </w:rPr>
        <w:t>April 30 to May 2</w:t>
      </w:r>
    </w:p>
    <w:p w14:paraId="11955633" w14:textId="77777777" w:rsidR="0004661E" w:rsidRPr="007A260A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jc w:val="center"/>
        <w:rPr>
          <w:b/>
          <w:bCs/>
          <w:color w:val="2F5496" w:themeColor="accent1" w:themeShade="BF"/>
          <w:sz w:val="8"/>
          <w:szCs w:val="8"/>
        </w:rPr>
      </w:pPr>
    </w:p>
    <w:p w14:paraId="29188BAA" w14:textId="4AB762C6" w:rsidR="0004661E" w:rsidRPr="007A260A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jc w:val="center"/>
        <w:rPr>
          <w:sz w:val="24"/>
          <w:szCs w:val="24"/>
        </w:rPr>
      </w:pPr>
      <w:r w:rsidRPr="007A260A">
        <w:rPr>
          <w:sz w:val="24"/>
          <w:szCs w:val="24"/>
        </w:rPr>
        <w:t>This is a Shooting Australia Endorsed Event</w:t>
      </w:r>
    </w:p>
    <w:p w14:paraId="2DB2C7E2" w14:textId="733F0795" w:rsidR="0004661E" w:rsidRPr="007A260A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jc w:val="center"/>
        <w:rPr>
          <w:b/>
          <w:bCs/>
          <w:sz w:val="28"/>
          <w:szCs w:val="28"/>
        </w:rPr>
      </w:pPr>
      <w:r w:rsidRPr="007A260A">
        <w:rPr>
          <w:b/>
          <w:bCs/>
          <w:sz w:val="28"/>
          <w:szCs w:val="28"/>
        </w:rPr>
        <w:t xml:space="preserve">Pre-nominations essential </w:t>
      </w:r>
      <w:r>
        <w:rPr>
          <w:b/>
          <w:bCs/>
          <w:sz w:val="28"/>
          <w:szCs w:val="28"/>
        </w:rPr>
        <w:t>for</w:t>
      </w:r>
      <w:r w:rsidRPr="007A260A">
        <w:rPr>
          <w:b/>
          <w:bCs/>
          <w:sz w:val="28"/>
          <w:szCs w:val="28"/>
        </w:rPr>
        <w:t xml:space="preserve"> ALL events</w:t>
      </w:r>
    </w:p>
    <w:p w14:paraId="3EAAFBBF" w14:textId="77777777" w:rsidR="0004661E" w:rsidRPr="007A260A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jc w:val="center"/>
        <w:rPr>
          <w:sz w:val="24"/>
          <w:szCs w:val="24"/>
        </w:rPr>
      </w:pPr>
      <w:r w:rsidRPr="007A260A">
        <w:rPr>
          <w:sz w:val="24"/>
          <w:szCs w:val="24"/>
        </w:rPr>
        <w:t>(Numbers limited to 120 – subject to facilities and discretion of Tournament Director)</w:t>
      </w:r>
    </w:p>
    <w:p w14:paraId="4088B5A3" w14:textId="19ABA7EB" w:rsidR="0004661E" w:rsidRPr="007A260A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jc w:val="center"/>
        <w:rPr>
          <w:sz w:val="24"/>
          <w:szCs w:val="24"/>
        </w:rPr>
      </w:pPr>
      <w:r w:rsidRPr="007A260A">
        <w:rPr>
          <w:sz w:val="24"/>
          <w:szCs w:val="24"/>
        </w:rPr>
        <w:t>Nominations received after 2</w:t>
      </w:r>
      <w:r>
        <w:rPr>
          <w:sz w:val="24"/>
          <w:szCs w:val="24"/>
        </w:rPr>
        <w:t>6/4/21</w:t>
      </w:r>
      <w:r w:rsidRPr="007A260A">
        <w:rPr>
          <w:sz w:val="24"/>
          <w:szCs w:val="24"/>
        </w:rPr>
        <w:t xml:space="preserve"> will incur and additional cost of $15 per person.</w:t>
      </w:r>
    </w:p>
    <w:p w14:paraId="57AD1397" w14:textId="77777777" w:rsidR="0004661E" w:rsidRPr="007A260A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jc w:val="center"/>
        <w:rPr>
          <w:b/>
          <w:bCs/>
        </w:rPr>
      </w:pPr>
    </w:p>
    <w:p w14:paraId="25D57ED8" w14:textId="716122C5" w:rsidR="0004661E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ind w:firstLine="720"/>
      </w:pPr>
      <w:r w:rsidRPr="007A260A">
        <w:rPr>
          <w:b/>
          <w:bCs/>
          <w:color w:val="2F5496" w:themeColor="accent1" w:themeShade="BF"/>
          <w:sz w:val="28"/>
          <w:szCs w:val="28"/>
        </w:rPr>
        <w:t xml:space="preserve">Friday </w:t>
      </w:r>
      <w:r>
        <w:rPr>
          <w:b/>
          <w:bCs/>
          <w:color w:val="2F5496" w:themeColor="accent1" w:themeShade="BF"/>
          <w:sz w:val="28"/>
          <w:szCs w:val="28"/>
        </w:rPr>
        <w:t>30</w:t>
      </w:r>
      <w:r w:rsidRPr="00A428C2">
        <w:rPr>
          <w:b/>
          <w:bCs/>
          <w:color w:val="2F5496" w:themeColor="accent1" w:themeShade="BF"/>
          <w:sz w:val="28"/>
          <w:szCs w:val="28"/>
          <w:vertAlign w:val="superscript"/>
        </w:rPr>
        <w:t>th</w:t>
      </w:r>
      <w:r>
        <w:rPr>
          <w:b/>
          <w:bCs/>
          <w:color w:val="2F5496" w:themeColor="accent1" w:themeShade="BF"/>
          <w:sz w:val="28"/>
          <w:szCs w:val="28"/>
        </w:rPr>
        <w:t xml:space="preserve"> April</w:t>
      </w:r>
      <w:r w:rsidRPr="007A260A">
        <w:rPr>
          <w:b/>
          <w:bCs/>
          <w:color w:val="2F5496" w:themeColor="accent1" w:themeShade="BF"/>
          <w:sz w:val="28"/>
          <w:szCs w:val="28"/>
        </w:rPr>
        <w:t xml:space="preserve"> – 9.00am start</w:t>
      </w:r>
      <w:r w:rsidRPr="007A260A">
        <w:rPr>
          <w:color w:val="2F5496" w:themeColor="accent1" w:themeShade="BF"/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7A260A">
        <w:rPr>
          <w:u w:val="single"/>
        </w:rPr>
        <w:t>Nomination fee</w:t>
      </w:r>
    </w:p>
    <w:p w14:paraId="0A6FE908" w14:textId="41417BD0" w:rsidR="0004661E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</w:pPr>
      <w:r>
        <w:tab/>
        <w:t xml:space="preserve">75 target Victorian State ISSF Mixed Pairs (75 </w:t>
      </w:r>
      <w:proofErr w:type="spellStart"/>
      <w:r>
        <w:t>tgts</w:t>
      </w:r>
      <w:proofErr w:type="spellEnd"/>
      <w:r>
        <w:t xml:space="preserve"> + final)</w:t>
      </w:r>
      <w:r>
        <w:tab/>
      </w:r>
      <w:r>
        <w:tab/>
      </w:r>
      <w:r>
        <w:tab/>
        <w:t>$60 per team member</w:t>
      </w:r>
    </w:p>
    <w:p w14:paraId="024B931B" w14:textId="77777777" w:rsidR="0004661E" w:rsidRPr="000B6DCF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($120 per team)</w:t>
      </w:r>
    </w:p>
    <w:p w14:paraId="285712F4" w14:textId="7F3B31FD" w:rsidR="0004661E" w:rsidRPr="007A260A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rPr>
          <w:b/>
          <w:bCs/>
          <w:sz w:val="24"/>
          <w:szCs w:val="24"/>
        </w:rPr>
      </w:pPr>
      <w:r>
        <w:tab/>
      </w:r>
      <w:r w:rsidRPr="007A260A">
        <w:rPr>
          <w:b/>
          <w:bCs/>
          <w:sz w:val="24"/>
          <w:szCs w:val="24"/>
        </w:rPr>
        <w:t>Official Practice – Olympic Trap &amp; ISSF Skeet $10.00 per token for 25 targets</w:t>
      </w:r>
    </w:p>
    <w:p w14:paraId="2F7EF190" w14:textId="2FE4E8AA" w:rsidR="0004661E" w:rsidRPr="000B6DCF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rPr>
          <w:sz w:val="16"/>
          <w:szCs w:val="16"/>
        </w:rPr>
      </w:pPr>
    </w:p>
    <w:p w14:paraId="3405E067" w14:textId="77777777" w:rsidR="0004661E" w:rsidRPr="007A260A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ind w:firstLine="720"/>
        <w:rPr>
          <w:color w:val="2F5496" w:themeColor="accent1" w:themeShade="BF"/>
          <w:sz w:val="28"/>
          <w:szCs w:val="28"/>
        </w:rPr>
      </w:pPr>
      <w:r w:rsidRPr="007A260A">
        <w:rPr>
          <w:b/>
          <w:bCs/>
          <w:color w:val="2F5496" w:themeColor="accent1" w:themeShade="BF"/>
          <w:sz w:val="28"/>
          <w:szCs w:val="28"/>
        </w:rPr>
        <w:t>Saturday</w:t>
      </w:r>
      <w:r>
        <w:rPr>
          <w:b/>
          <w:bCs/>
          <w:color w:val="2F5496" w:themeColor="accent1" w:themeShade="BF"/>
          <w:sz w:val="28"/>
          <w:szCs w:val="28"/>
        </w:rPr>
        <w:t xml:space="preserve"> 1</w:t>
      </w:r>
      <w:r w:rsidRPr="00A428C2">
        <w:rPr>
          <w:b/>
          <w:bCs/>
          <w:color w:val="2F5496" w:themeColor="accent1" w:themeShade="BF"/>
          <w:sz w:val="28"/>
          <w:szCs w:val="28"/>
          <w:vertAlign w:val="superscript"/>
        </w:rPr>
        <w:t>st</w:t>
      </w:r>
      <w:r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Pr="007A260A">
        <w:rPr>
          <w:b/>
          <w:bCs/>
          <w:color w:val="2F5496" w:themeColor="accent1" w:themeShade="BF"/>
          <w:sz w:val="28"/>
          <w:szCs w:val="28"/>
        </w:rPr>
        <w:t xml:space="preserve">and Sunday </w:t>
      </w:r>
      <w:r>
        <w:rPr>
          <w:b/>
          <w:bCs/>
          <w:color w:val="2F5496" w:themeColor="accent1" w:themeShade="BF"/>
          <w:sz w:val="28"/>
          <w:szCs w:val="28"/>
        </w:rPr>
        <w:t>2</w:t>
      </w:r>
      <w:r w:rsidRPr="00A428C2">
        <w:rPr>
          <w:b/>
          <w:bCs/>
          <w:color w:val="2F5496" w:themeColor="accent1" w:themeShade="BF"/>
          <w:sz w:val="28"/>
          <w:szCs w:val="28"/>
          <w:vertAlign w:val="superscript"/>
        </w:rPr>
        <w:t>nd</w:t>
      </w:r>
      <w:r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Pr="007A260A">
        <w:rPr>
          <w:b/>
          <w:bCs/>
          <w:color w:val="2F5496" w:themeColor="accent1" w:themeShade="BF"/>
          <w:sz w:val="28"/>
          <w:szCs w:val="28"/>
        </w:rPr>
        <w:t>May</w:t>
      </w:r>
      <w:r w:rsidRPr="007A260A">
        <w:rPr>
          <w:color w:val="2F5496" w:themeColor="accent1" w:themeShade="BF"/>
          <w:sz w:val="28"/>
          <w:szCs w:val="28"/>
        </w:rPr>
        <w:t xml:space="preserve"> – 9.00am start for Trap and Skeet</w:t>
      </w:r>
    </w:p>
    <w:p w14:paraId="607EA702" w14:textId="77777777" w:rsidR="0004661E" w:rsidRPr="007A260A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rPr>
          <w:sz w:val="8"/>
          <w:szCs w:val="8"/>
        </w:rPr>
      </w:pPr>
    </w:p>
    <w:p w14:paraId="75D9DE86" w14:textId="35F73A5D" w:rsidR="0004661E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ind w:firstLine="720"/>
      </w:pPr>
      <w:r>
        <w:t>125 target Victorian State Men’s ISSF Skeet (1</w:t>
      </w:r>
      <w:r w:rsidRPr="005A2AA0">
        <w:rPr>
          <w:vertAlign w:val="superscript"/>
        </w:rPr>
        <w:t>st</w:t>
      </w:r>
      <w:r>
        <w:t xml:space="preserve"> day 75 </w:t>
      </w:r>
      <w:proofErr w:type="spellStart"/>
      <w:r>
        <w:t>tgts</w:t>
      </w:r>
      <w:proofErr w:type="spellEnd"/>
      <w:r>
        <w:t>)</w:t>
      </w:r>
      <w:r>
        <w:tab/>
      </w:r>
      <w:r>
        <w:tab/>
      </w:r>
      <w:r>
        <w:tab/>
      </w:r>
      <w:r>
        <w:tab/>
        <w:t>$90 (Juniors $80)</w:t>
      </w:r>
    </w:p>
    <w:p w14:paraId="423AC2F9" w14:textId="5A223320" w:rsidR="0004661E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</w:pPr>
      <w:r>
        <w:tab/>
        <w:t>OA, 2</w:t>
      </w:r>
      <w:r w:rsidRPr="005A2AA0">
        <w:rPr>
          <w:vertAlign w:val="superscript"/>
        </w:rPr>
        <w:t>nd</w:t>
      </w:r>
      <w:r>
        <w:t>, 3</w:t>
      </w:r>
      <w:r w:rsidRPr="005A2AA0">
        <w:rPr>
          <w:vertAlign w:val="superscript"/>
        </w:rPr>
        <w:t>rd</w:t>
      </w:r>
      <w:r>
        <w:t>, Vets and Jnrs</w:t>
      </w:r>
    </w:p>
    <w:p w14:paraId="6356B3E1" w14:textId="3F3482DB" w:rsidR="0004661E" w:rsidRPr="007A260A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rPr>
          <w:sz w:val="8"/>
          <w:szCs w:val="8"/>
        </w:rPr>
      </w:pPr>
    </w:p>
    <w:p w14:paraId="103FAE62" w14:textId="64223D8A" w:rsidR="0004661E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ind w:firstLine="720"/>
      </w:pPr>
      <w:r>
        <w:t>125 target Victorian State Ladies ISSF Skeet (1</w:t>
      </w:r>
      <w:r w:rsidRPr="005A2AA0">
        <w:rPr>
          <w:vertAlign w:val="superscript"/>
        </w:rPr>
        <w:t>st</w:t>
      </w:r>
      <w:r>
        <w:t xml:space="preserve"> day 75 </w:t>
      </w:r>
      <w:proofErr w:type="spellStart"/>
      <w:r>
        <w:t>tgts</w:t>
      </w:r>
      <w:proofErr w:type="spellEnd"/>
      <w:r>
        <w:t>)</w:t>
      </w:r>
      <w:r>
        <w:tab/>
      </w:r>
      <w:r>
        <w:tab/>
      </w:r>
      <w:r>
        <w:tab/>
      </w:r>
      <w:r>
        <w:tab/>
        <w:t>$90 (Juniors $80)</w:t>
      </w:r>
    </w:p>
    <w:p w14:paraId="7611B1CD" w14:textId="7CD372D6" w:rsidR="0004661E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</w:pPr>
      <w:r>
        <w:tab/>
        <w:t>OA, 2</w:t>
      </w:r>
      <w:r w:rsidRPr="005A2AA0">
        <w:rPr>
          <w:vertAlign w:val="superscript"/>
        </w:rPr>
        <w:t>nd</w:t>
      </w:r>
      <w:r>
        <w:t>, 3</w:t>
      </w:r>
      <w:r w:rsidRPr="005A2AA0">
        <w:rPr>
          <w:vertAlign w:val="superscript"/>
        </w:rPr>
        <w:t>rd</w:t>
      </w:r>
      <w:r>
        <w:t>, Vets and Jnrs</w:t>
      </w:r>
    </w:p>
    <w:p w14:paraId="1FDEFB43" w14:textId="1A1E823A" w:rsidR="0004661E" w:rsidRPr="007A260A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rPr>
          <w:sz w:val="8"/>
          <w:szCs w:val="8"/>
        </w:rPr>
      </w:pPr>
    </w:p>
    <w:p w14:paraId="485A017F" w14:textId="387F9CC9" w:rsidR="0004661E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ind w:firstLine="720"/>
      </w:pPr>
      <w:r>
        <w:t>125 target Victorian State Men’s Olympic Trap (1</w:t>
      </w:r>
      <w:r w:rsidRPr="005A2AA0">
        <w:rPr>
          <w:vertAlign w:val="superscript"/>
        </w:rPr>
        <w:t>st</w:t>
      </w:r>
      <w:r>
        <w:t xml:space="preserve"> day 75 </w:t>
      </w:r>
      <w:proofErr w:type="spellStart"/>
      <w:r>
        <w:t>tgts</w:t>
      </w:r>
      <w:proofErr w:type="spellEnd"/>
      <w:r>
        <w:t>)</w:t>
      </w:r>
      <w:r>
        <w:tab/>
      </w:r>
      <w:r>
        <w:tab/>
      </w:r>
      <w:r>
        <w:tab/>
      </w:r>
      <w:r>
        <w:tab/>
        <w:t>$90 (Juniors $80)</w:t>
      </w:r>
    </w:p>
    <w:p w14:paraId="3FF83BE7" w14:textId="076D6C1F" w:rsidR="0004661E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</w:pPr>
      <w:r>
        <w:tab/>
        <w:t>OA, 2</w:t>
      </w:r>
      <w:r w:rsidRPr="005A2AA0">
        <w:rPr>
          <w:vertAlign w:val="superscript"/>
        </w:rPr>
        <w:t>nd</w:t>
      </w:r>
      <w:r>
        <w:t>, 3</w:t>
      </w:r>
      <w:r w:rsidRPr="005A2AA0">
        <w:rPr>
          <w:vertAlign w:val="superscript"/>
        </w:rPr>
        <w:t>rd</w:t>
      </w:r>
      <w:r>
        <w:t>, Vets and Jnrs</w:t>
      </w:r>
    </w:p>
    <w:p w14:paraId="311EF3CC" w14:textId="77777777" w:rsidR="0004661E" w:rsidRPr="007A260A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rPr>
          <w:sz w:val="8"/>
          <w:szCs w:val="8"/>
        </w:rPr>
      </w:pPr>
    </w:p>
    <w:p w14:paraId="0B7B9BA6" w14:textId="77777777" w:rsidR="0004661E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ind w:firstLine="720"/>
      </w:pPr>
      <w:r>
        <w:t>125 target Victorian State Ladies Olympic Trap (1</w:t>
      </w:r>
      <w:r w:rsidRPr="005A2AA0">
        <w:rPr>
          <w:vertAlign w:val="superscript"/>
        </w:rPr>
        <w:t>st</w:t>
      </w:r>
      <w:r>
        <w:t xml:space="preserve"> day 75 </w:t>
      </w:r>
      <w:proofErr w:type="spellStart"/>
      <w:r>
        <w:t>tgts</w:t>
      </w:r>
      <w:proofErr w:type="spellEnd"/>
      <w:r>
        <w:t>)</w:t>
      </w:r>
      <w:r>
        <w:tab/>
      </w:r>
      <w:r>
        <w:tab/>
      </w:r>
      <w:r>
        <w:tab/>
      </w:r>
      <w:r>
        <w:tab/>
        <w:t>$90 (Juniors $80)</w:t>
      </w:r>
    </w:p>
    <w:p w14:paraId="200EEE2C" w14:textId="3DD77FF0" w:rsidR="0004661E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</w:pPr>
      <w:r>
        <w:tab/>
        <w:t>OA, 2</w:t>
      </w:r>
      <w:r w:rsidRPr="005A2AA0">
        <w:rPr>
          <w:vertAlign w:val="superscript"/>
        </w:rPr>
        <w:t>nd</w:t>
      </w:r>
      <w:r>
        <w:t>, 3</w:t>
      </w:r>
      <w:r w:rsidRPr="005A2AA0">
        <w:rPr>
          <w:vertAlign w:val="superscript"/>
        </w:rPr>
        <w:t>rd</w:t>
      </w:r>
      <w:r>
        <w:t>, Vets and Jnrs</w:t>
      </w:r>
    </w:p>
    <w:p w14:paraId="77D3D0AB" w14:textId="7E7D7C09" w:rsidR="0004661E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rPr>
          <w:sz w:val="16"/>
          <w:szCs w:val="16"/>
        </w:rPr>
      </w:pPr>
    </w:p>
    <w:p w14:paraId="2F0C6BEB" w14:textId="77777777" w:rsidR="0004661E" w:rsidRPr="000B6DCF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rPr>
          <w:sz w:val="16"/>
          <w:szCs w:val="16"/>
        </w:rPr>
      </w:pPr>
    </w:p>
    <w:p w14:paraId="13F9234A" w14:textId="437F7AA3" w:rsidR="0004661E" w:rsidRPr="00D277B8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jc w:val="center"/>
        <w:rPr>
          <w:sz w:val="32"/>
          <w:szCs w:val="32"/>
        </w:rPr>
      </w:pPr>
      <w:r w:rsidRPr="00D277B8">
        <w:rPr>
          <w:sz w:val="32"/>
          <w:szCs w:val="32"/>
        </w:rPr>
        <w:t>AA, A, B &amp; C winners to receive Gold/Silver medal plus prize money.</w:t>
      </w:r>
    </w:p>
    <w:p w14:paraId="57CB8867" w14:textId="0A94D996" w:rsidR="0004661E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jc w:val="center"/>
        <w:rPr>
          <w:sz w:val="8"/>
          <w:szCs w:val="8"/>
        </w:rPr>
      </w:pPr>
    </w:p>
    <w:p w14:paraId="0B6C0059" w14:textId="77777777" w:rsidR="0004661E" w:rsidRPr="007A260A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jc w:val="center"/>
        <w:rPr>
          <w:sz w:val="8"/>
          <w:szCs w:val="8"/>
        </w:rPr>
      </w:pPr>
    </w:p>
    <w:p w14:paraId="363CABF0" w14:textId="49561A4B" w:rsidR="0004661E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jc w:val="center"/>
        <w:rPr>
          <w:rStyle w:val="Hyperlink"/>
          <w:sz w:val="28"/>
          <w:szCs w:val="28"/>
        </w:rPr>
      </w:pPr>
      <w:r w:rsidRPr="00D277B8">
        <w:rPr>
          <w:sz w:val="28"/>
          <w:szCs w:val="28"/>
        </w:rPr>
        <w:t xml:space="preserve">Nomination Form and Conditions of Entry can be found at:  </w:t>
      </w:r>
      <w:hyperlink r:id="rId5" w:history="1">
        <w:r w:rsidRPr="00D277B8">
          <w:rPr>
            <w:rStyle w:val="Hyperlink"/>
            <w:sz w:val="28"/>
            <w:szCs w:val="28"/>
          </w:rPr>
          <w:t>www.vcta.com.au</w:t>
        </w:r>
      </w:hyperlink>
    </w:p>
    <w:p w14:paraId="073B7F6C" w14:textId="77777777" w:rsidR="0004661E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jc w:val="center"/>
        <w:rPr>
          <w:rStyle w:val="Hyperlink"/>
          <w:sz w:val="28"/>
          <w:szCs w:val="28"/>
        </w:rPr>
      </w:pPr>
    </w:p>
    <w:p w14:paraId="509CEBD4" w14:textId="77777777" w:rsidR="0004661E" w:rsidRPr="000B6DCF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jc w:val="center"/>
        <w:rPr>
          <w:rStyle w:val="Hyperlink"/>
          <w:sz w:val="8"/>
          <w:szCs w:val="8"/>
        </w:rPr>
      </w:pPr>
    </w:p>
    <w:p w14:paraId="2F101575" w14:textId="0C8ED8E7" w:rsidR="0004661E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jc w:val="center"/>
        <w:rPr>
          <w:rStyle w:val="Hyperlink"/>
          <w:color w:val="auto"/>
          <w:sz w:val="28"/>
          <w:szCs w:val="28"/>
          <w:u w:val="none"/>
        </w:rPr>
      </w:pPr>
      <w:r w:rsidRPr="00D277B8">
        <w:rPr>
          <w:rStyle w:val="Hyperlink"/>
          <w:color w:val="auto"/>
          <w:sz w:val="28"/>
          <w:szCs w:val="28"/>
        </w:rPr>
        <w:t xml:space="preserve">Or enter online through “Try </w:t>
      </w:r>
      <w:proofErr w:type="gramStart"/>
      <w:r w:rsidRPr="00D277B8">
        <w:rPr>
          <w:rStyle w:val="Hyperlink"/>
          <w:color w:val="auto"/>
          <w:sz w:val="28"/>
          <w:szCs w:val="28"/>
        </w:rPr>
        <w:t>Booking”</w:t>
      </w:r>
      <w:r>
        <w:rPr>
          <w:rStyle w:val="Hyperlink"/>
          <w:color w:val="auto"/>
          <w:sz w:val="28"/>
          <w:szCs w:val="28"/>
          <w:u w:val="none"/>
        </w:rPr>
        <w:t xml:space="preserve">   </w:t>
      </w:r>
      <w:proofErr w:type="gramEnd"/>
      <w:r>
        <w:rPr>
          <w:rStyle w:val="Hyperlink"/>
          <w:color w:val="auto"/>
          <w:sz w:val="28"/>
          <w:szCs w:val="28"/>
          <w:u w:val="none"/>
        </w:rPr>
        <w:t xml:space="preserve">  </w:t>
      </w:r>
      <w:hyperlink r:id="rId6" w:history="1">
        <w:r w:rsidRPr="00FE3611">
          <w:rPr>
            <w:rStyle w:val="Hyperlink"/>
            <w:sz w:val="28"/>
            <w:szCs w:val="28"/>
          </w:rPr>
          <w:t>https://www.trybooking.com/BPJYA</w:t>
        </w:r>
      </w:hyperlink>
    </w:p>
    <w:p w14:paraId="1BB71141" w14:textId="77777777" w:rsidR="0004661E" w:rsidRPr="00D277B8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jc w:val="center"/>
        <w:rPr>
          <w:sz w:val="28"/>
          <w:szCs w:val="28"/>
        </w:rPr>
      </w:pPr>
    </w:p>
    <w:p w14:paraId="1714037F" w14:textId="77777777" w:rsidR="0004661E" w:rsidRPr="007A260A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jc w:val="center"/>
        <w:rPr>
          <w:sz w:val="8"/>
          <w:szCs w:val="8"/>
        </w:rPr>
      </w:pPr>
    </w:p>
    <w:p w14:paraId="75D6D861" w14:textId="50976648" w:rsidR="0004661E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jc w:val="center"/>
        <w:rPr>
          <w:i/>
          <w:iCs/>
          <w:sz w:val="24"/>
          <w:szCs w:val="24"/>
        </w:rPr>
      </w:pPr>
      <w:r w:rsidRPr="007A260A">
        <w:rPr>
          <w:i/>
          <w:iCs/>
          <w:sz w:val="24"/>
          <w:szCs w:val="24"/>
        </w:rPr>
        <w:t>The VCTA reserves the right to alter the program if necessary.</w:t>
      </w:r>
    </w:p>
    <w:p w14:paraId="4E37F8C0" w14:textId="175A992F" w:rsidR="0004661E" w:rsidRPr="004B5E2A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jc w:val="center"/>
        <w:rPr>
          <w:sz w:val="16"/>
          <w:szCs w:val="16"/>
        </w:rPr>
      </w:pPr>
    </w:p>
    <w:p w14:paraId="544EACCC" w14:textId="77777777" w:rsidR="0004661E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jc w:val="center"/>
        <w:rPr>
          <w:color w:val="2F5496" w:themeColor="accent1" w:themeShade="BF"/>
          <w:sz w:val="28"/>
          <w:szCs w:val="28"/>
        </w:rPr>
      </w:pPr>
      <w:r w:rsidRPr="004B5E2A">
        <w:rPr>
          <w:color w:val="2F5496" w:themeColor="accent1" w:themeShade="BF"/>
          <w:sz w:val="28"/>
          <w:szCs w:val="28"/>
        </w:rPr>
        <w:t>This event is combined with the Shooting Australia Performance Series</w:t>
      </w:r>
    </w:p>
    <w:p w14:paraId="69480026" w14:textId="77A4116E" w:rsidR="0004661E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</w:pPr>
      <w:r w:rsidRPr="004B5E2A">
        <w:rPr>
          <w:noProof/>
          <w:color w:val="2F5496" w:themeColor="accent1" w:themeShade="BF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5ACAC5B" wp14:editId="4C5CCCD7">
            <wp:simplePos x="0" y="0"/>
            <wp:positionH relativeFrom="margin">
              <wp:posOffset>83820</wp:posOffset>
            </wp:positionH>
            <wp:positionV relativeFrom="paragraph">
              <wp:posOffset>56515</wp:posOffset>
            </wp:positionV>
            <wp:extent cx="2145226" cy="922020"/>
            <wp:effectExtent l="0" t="0" r="7620" b="0"/>
            <wp:wrapNone/>
            <wp:docPr id="18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795" cy="923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0F62A6" w14:textId="608122C8" w:rsidR="00181AAA" w:rsidRDefault="0004661E" w:rsidP="0004661E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3" w:color="auto"/>
          <w:right w:val="dashDotStroked" w:sz="24" w:space="4" w:color="auto"/>
        </w:pBdr>
        <w:jc w:val="center"/>
      </w:pPr>
      <w:r>
        <w:t xml:space="preserve">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F2B2D46" wp14:editId="56748FC0">
            <wp:extent cx="1596010" cy="89916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562" cy="928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1AAA" w:rsidSect="000466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1E"/>
    <w:rsid w:val="0004661E"/>
    <w:rsid w:val="00181AAA"/>
    <w:rsid w:val="0027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1EA6D"/>
  <w15:chartTrackingRefBased/>
  <w15:docId w15:val="{0671BD37-4D1B-443F-A9C0-B88B6777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66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66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ybooking.com/BPJYA" TargetMode="External"/><Relationship Id="rId5" Type="http://schemas.openxmlformats.org/officeDocument/2006/relationships/hyperlink" Target="http://www.vcta.com.a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Bell</dc:creator>
  <cp:keywords/>
  <dc:description/>
  <cp:lastModifiedBy>Jeff Bell</cp:lastModifiedBy>
  <cp:revision>2</cp:revision>
  <dcterms:created xsi:type="dcterms:W3CDTF">2021-03-15T00:50:00Z</dcterms:created>
  <dcterms:modified xsi:type="dcterms:W3CDTF">2021-03-15T00:54:00Z</dcterms:modified>
</cp:coreProperties>
</file>